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23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420"/>
        <w:gridCol w:w="2037"/>
      </w:tblGrid>
      <w:tr w:rsidR="003C086A" w:rsidRPr="00252AE0" w:rsidTr="003C086A">
        <w:trPr>
          <w:trHeight w:val="318"/>
          <w:jc w:val="center"/>
        </w:trPr>
        <w:tc>
          <w:tcPr>
            <w:tcW w:w="7420" w:type="dxa"/>
          </w:tcPr>
          <w:p w:rsidR="003C086A" w:rsidRPr="00252AE0" w:rsidRDefault="003C086A" w:rsidP="009E7D4F">
            <w:pPr>
              <w:pStyle w:val="Heading9"/>
              <w:ind w:left="63"/>
              <w:rPr>
                <w:sz w:val="22"/>
                <w:szCs w:val="22"/>
              </w:rPr>
            </w:pPr>
            <w:r w:rsidRPr="00252AE0">
              <w:rPr>
                <w:sz w:val="22"/>
                <w:szCs w:val="22"/>
              </w:rPr>
              <w:t xml:space="preserve">ΕΜΠ  / ΣΧΟΛΗ  </w:t>
            </w:r>
          </w:p>
          <w:p w:rsidR="003C086A" w:rsidRPr="00252AE0" w:rsidRDefault="003C086A" w:rsidP="009E7D4F">
            <w:pPr>
              <w:rPr>
                <w:sz w:val="22"/>
                <w:szCs w:val="22"/>
              </w:rPr>
            </w:pPr>
          </w:p>
        </w:tc>
        <w:tc>
          <w:tcPr>
            <w:tcW w:w="2037" w:type="dxa"/>
          </w:tcPr>
          <w:p w:rsidR="003C086A" w:rsidRPr="003C086A" w:rsidRDefault="003C086A" w:rsidP="003C086A">
            <w:pPr>
              <w:ind w:left="-720"/>
              <w:jc w:val="center"/>
              <w:rPr>
                <w:sz w:val="20"/>
                <w:szCs w:val="20"/>
              </w:rPr>
            </w:pPr>
            <w:r w:rsidRPr="00252AE0">
              <w:rPr>
                <w:b/>
                <w:sz w:val="22"/>
                <w:szCs w:val="22"/>
              </w:rPr>
              <w:t xml:space="preserve">  </w:t>
            </w:r>
            <w:r w:rsidRPr="003C086A">
              <w:rPr>
                <w:sz w:val="20"/>
                <w:szCs w:val="20"/>
              </w:rPr>
              <w:t>Συντελεστής</w:t>
            </w:r>
          </w:p>
          <w:p w:rsidR="003C086A" w:rsidRPr="003C086A" w:rsidRDefault="003C086A" w:rsidP="003C086A">
            <w:pPr>
              <w:ind w:left="-720"/>
              <w:jc w:val="center"/>
              <w:rPr>
                <w:b/>
                <w:sz w:val="22"/>
                <w:szCs w:val="22"/>
                <w:lang w:val="en-US"/>
              </w:rPr>
            </w:pPr>
            <w:r w:rsidRPr="003C086A">
              <w:rPr>
                <w:sz w:val="20"/>
                <w:szCs w:val="20"/>
              </w:rPr>
              <w:t>ΕΒΕ</w:t>
            </w:r>
            <w:r w:rsidRPr="00252AE0">
              <w:rPr>
                <w:b/>
                <w:sz w:val="22"/>
                <w:szCs w:val="22"/>
              </w:rPr>
              <w:t xml:space="preserve">       </w:t>
            </w:r>
          </w:p>
        </w:tc>
      </w:tr>
      <w:tr w:rsidR="003C086A" w:rsidRPr="00252AE0" w:rsidTr="003C086A">
        <w:trPr>
          <w:jc w:val="center"/>
        </w:trPr>
        <w:tc>
          <w:tcPr>
            <w:tcW w:w="7420" w:type="dxa"/>
          </w:tcPr>
          <w:p w:rsidR="003C086A" w:rsidRPr="00252AE0" w:rsidRDefault="003C086A" w:rsidP="009E7D4F">
            <w:pPr>
              <w:ind w:left="63" w:right="-482"/>
              <w:jc w:val="both"/>
              <w:rPr>
                <w:sz w:val="22"/>
                <w:szCs w:val="22"/>
              </w:rPr>
            </w:pPr>
            <w:r w:rsidRPr="00252AE0">
              <w:rPr>
                <w:sz w:val="22"/>
                <w:szCs w:val="22"/>
              </w:rPr>
              <w:t>Πολιτικών Μηχανικών</w:t>
            </w:r>
          </w:p>
        </w:tc>
        <w:tc>
          <w:tcPr>
            <w:tcW w:w="2037" w:type="dxa"/>
          </w:tcPr>
          <w:p w:rsidR="003C086A" w:rsidRPr="00252AE0" w:rsidRDefault="003C086A" w:rsidP="009E7D4F">
            <w:pPr>
              <w:ind w:left="-720" w:right="-482"/>
              <w:jc w:val="center"/>
              <w:rPr>
                <w:sz w:val="22"/>
                <w:szCs w:val="22"/>
              </w:rPr>
            </w:pPr>
            <w:r w:rsidRPr="00252AE0">
              <w:rPr>
                <w:sz w:val="22"/>
                <w:szCs w:val="22"/>
              </w:rPr>
              <w:t>1.2</w:t>
            </w:r>
          </w:p>
        </w:tc>
      </w:tr>
      <w:tr w:rsidR="003C086A" w:rsidRPr="00252AE0" w:rsidTr="003C086A">
        <w:trPr>
          <w:jc w:val="center"/>
        </w:trPr>
        <w:tc>
          <w:tcPr>
            <w:tcW w:w="7420" w:type="dxa"/>
          </w:tcPr>
          <w:p w:rsidR="003C086A" w:rsidRPr="00252AE0" w:rsidRDefault="003C086A" w:rsidP="009E7D4F">
            <w:pPr>
              <w:ind w:left="63" w:right="-482"/>
              <w:jc w:val="both"/>
              <w:rPr>
                <w:sz w:val="22"/>
                <w:szCs w:val="22"/>
              </w:rPr>
            </w:pPr>
            <w:r w:rsidRPr="00252AE0">
              <w:rPr>
                <w:sz w:val="22"/>
                <w:szCs w:val="22"/>
              </w:rPr>
              <w:t>Μηχανολόγων Μηχανικών</w:t>
            </w:r>
          </w:p>
        </w:tc>
        <w:tc>
          <w:tcPr>
            <w:tcW w:w="2037" w:type="dxa"/>
          </w:tcPr>
          <w:p w:rsidR="003C086A" w:rsidRPr="00252AE0" w:rsidRDefault="003C086A" w:rsidP="009E7D4F">
            <w:pPr>
              <w:ind w:left="-720" w:right="-482"/>
              <w:jc w:val="center"/>
              <w:rPr>
                <w:sz w:val="22"/>
                <w:szCs w:val="22"/>
              </w:rPr>
            </w:pPr>
            <w:r w:rsidRPr="00252AE0">
              <w:rPr>
                <w:sz w:val="22"/>
                <w:szCs w:val="22"/>
              </w:rPr>
              <w:t>1.2</w:t>
            </w:r>
          </w:p>
        </w:tc>
      </w:tr>
      <w:tr w:rsidR="003C086A" w:rsidRPr="00252AE0" w:rsidTr="003C086A">
        <w:trPr>
          <w:jc w:val="center"/>
        </w:trPr>
        <w:tc>
          <w:tcPr>
            <w:tcW w:w="7420" w:type="dxa"/>
          </w:tcPr>
          <w:p w:rsidR="003C086A" w:rsidRPr="00252AE0" w:rsidRDefault="003C086A" w:rsidP="003C086A">
            <w:pPr>
              <w:ind w:left="63" w:right="-482"/>
              <w:jc w:val="both"/>
              <w:rPr>
                <w:sz w:val="22"/>
                <w:szCs w:val="22"/>
              </w:rPr>
            </w:pPr>
            <w:r w:rsidRPr="00252AE0">
              <w:rPr>
                <w:sz w:val="22"/>
                <w:szCs w:val="22"/>
              </w:rPr>
              <w:t>Ηλεκτρολόγων Μηχανικών &amp;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52AE0">
              <w:rPr>
                <w:sz w:val="22"/>
                <w:szCs w:val="22"/>
              </w:rPr>
              <w:t>Μηχανικών Υπολογιστών</w:t>
            </w:r>
          </w:p>
        </w:tc>
        <w:tc>
          <w:tcPr>
            <w:tcW w:w="2037" w:type="dxa"/>
          </w:tcPr>
          <w:p w:rsidR="003C086A" w:rsidRPr="00252AE0" w:rsidRDefault="003C086A" w:rsidP="009E7D4F">
            <w:pPr>
              <w:ind w:left="-720" w:right="-482"/>
              <w:jc w:val="center"/>
              <w:rPr>
                <w:sz w:val="22"/>
                <w:szCs w:val="22"/>
              </w:rPr>
            </w:pPr>
            <w:r w:rsidRPr="00252AE0">
              <w:rPr>
                <w:sz w:val="22"/>
                <w:szCs w:val="22"/>
              </w:rPr>
              <w:t>1.2</w:t>
            </w:r>
          </w:p>
        </w:tc>
      </w:tr>
      <w:tr w:rsidR="003C086A" w:rsidRPr="00252AE0" w:rsidTr="003C086A">
        <w:trPr>
          <w:jc w:val="center"/>
        </w:trPr>
        <w:tc>
          <w:tcPr>
            <w:tcW w:w="7420" w:type="dxa"/>
          </w:tcPr>
          <w:p w:rsidR="003C086A" w:rsidRPr="00252AE0" w:rsidRDefault="003C086A" w:rsidP="009E7D4F">
            <w:pPr>
              <w:ind w:left="63" w:right="-482"/>
              <w:jc w:val="both"/>
              <w:rPr>
                <w:sz w:val="22"/>
                <w:szCs w:val="22"/>
              </w:rPr>
            </w:pPr>
            <w:r w:rsidRPr="00252AE0">
              <w:rPr>
                <w:sz w:val="22"/>
                <w:szCs w:val="22"/>
              </w:rPr>
              <w:t>Αρχιτεκτόνων Μηχανικών</w:t>
            </w:r>
          </w:p>
        </w:tc>
        <w:tc>
          <w:tcPr>
            <w:tcW w:w="2037" w:type="dxa"/>
          </w:tcPr>
          <w:p w:rsidR="003C086A" w:rsidRPr="003C086A" w:rsidRDefault="003C086A" w:rsidP="009E7D4F">
            <w:pPr>
              <w:ind w:left="-720" w:right="-4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1.0</w:t>
            </w:r>
          </w:p>
        </w:tc>
      </w:tr>
      <w:tr w:rsidR="003C086A" w:rsidRPr="00252AE0" w:rsidTr="003C086A">
        <w:trPr>
          <w:jc w:val="center"/>
        </w:trPr>
        <w:tc>
          <w:tcPr>
            <w:tcW w:w="7420" w:type="dxa"/>
          </w:tcPr>
          <w:p w:rsidR="003C086A" w:rsidRPr="00252AE0" w:rsidRDefault="003C086A" w:rsidP="009E7D4F">
            <w:pPr>
              <w:ind w:left="63" w:right="-482"/>
              <w:jc w:val="both"/>
              <w:rPr>
                <w:sz w:val="22"/>
                <w:szCs w:val="22"/>
              </w:rPr>
            </w:pPr>
            <w:r w:rsidRPr="00252AE0">
              <w:rPr>
                <w:sz w:val="22"/>
                <w:szCs w:val="22"/>
              </w:rPr>
              <w:t>Χημικών Μηχανικών</w:t>
            </w:r>
          </w:p>
        </w:tc>
        <w:tc>
          <w:tcPr>
            <w:tcW w:w="2037" w:type="dxa"/>
          </w:tcPr>
          <w:p w:rsidR="003C086A" w:rsidRPr="00252AE0" w:rsidRDefault="003C086A" w:rsidP="009E7D4F">
            <w:pPr>
              <w:ind w:left="-720" w:right="-482"/>
              <w:jc w:val="center"/>
              <w:rPr>
                <w:sz w:val="22"/>
                <w:szCs w:val="22"/>
                <w:lang w:val="en-US"/>
              </w:rPr>
            </w:pPr>
            <w:r w:rsidRPr="00252AE0">
              <w:rPr>
                <w:sz w:val="22"/>
                <w:szCs w:val="22"/>
              </w:rPr>
              <w:t>1.2</w:t>
            </w:r>
          </w:p>
        </w:tc>
      </w:tr>
      <w:tr w:rsidR="003C086A" w:rsidRPr="00252AE0" w:rsidTr="003C086A">
        <w:trPr>
          <w:jc w:val="center"/>
        </w:trPr>
        <w:tc>
          <w:tcPr>
            <w:tcW w:w="7420" w:type="dxa"/>
          </w:tcPr>
          <w:p w:rsidR="003C086A" w:rsidRPr="00252AE0" w:rsidRDefault="003C086A" w:rsidP="009E7D4F">
            <w:pPr>
              <w:ind w:left="63" w:right="-482"/>
              <w:jc w:val="both"/>
              <w:rPr>
                <w:sz w:val="22"/>
                <w:szCs w:val="22"/>
              </w:rPr>
            </w:pPr>
            <w:r w:rsidRPr="00252AE0">
              <w:rPr>
                <w:sz w:val="22"/>
                <w:szCs w:val="22"/>
              </w:rPr>
              <w:t>Αγρονόμων &amp; Τοπογράφων Μηχανικών</w:t>
            </w:r>
          </w:p>
        </w:tc>
        <w:tc>
          <w:tcPr>
            <w:tcW w:w="2037" w:type="dxa"/>
          </w:tcPr>
          <w:p w:rsidR="003C086A" w:rsidRPr="003C086A" w:rsidRDefault="003C086A" w:rsidP="009E7D4F">
            <w:pPr>
              <w:ind w:left="-720" w:right="-4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</w:tc>
      </w:tr>
      <w:tr w:rsidR="003C086A" w:rsidRPr="00252AE0" w:rsidTr="003C086A">
        <w:trPr>
          <w:jc w:val="center"/>
        </w:trPr>
        <w:tc>
          <w:tcPr>
            <w:tcW w:w="7420" w:type="dxa"/>
          </w:tcPr>
          <w:p w:rsidR="003C086A" w:rsidRPr="00252AE0" w:rsidRDefault="003C086A" w:rsidP="009E7D4F">
            <w:pPr>
              <w:ind w:left="63" w:right="-482"/>
              <w:jc w:val="both"/>
              <w:rPr>
                <w:sz w:val="22"/>
                <w:szCs w:val="22"/>
              </w:rPr>
            </w:pPr>
            <w:r w:rsidRPr="00252AE0">
              <w:rPr>
                <w:sz w:val="22"/>
                <w:szCs w:val="22"/>
              </w:rPr>
              <w:t>Μηχανικών Μεταλλείων Μεταλλουργών</w:t>
            </w:r>
          </w:p>
        </w:tc>
        <w:tc>
          <w:tcPr>
            <w:tcW w:w="2037" w:type="dxa"/>
          </w:tcPr>
          <w:p w:rsidR="003C086A" w:rsidRPr="00252AE0" w:rsidRDefault="003C086A" w:rsidP="009E7D4F">
            <w:pPr>
              <w:ind w:left="-720" w:right="-482"/>
              <w:jc w:val="center"/>
              <w:rPr>
                <w:sz w:val="22"/>
                <w:szCs w:val="22"/>
              </w:rPr>
            </w:pPr>
            <w:r w:rsidRPr="00252AE0">
              <w:rPr>
                <w:sz w:val="22"/>
                <w:szCs w:val="22"/>
              </w:rPr>
              <w:t>--</w:t>
            </w:r>
          </w:p>
        </w:tc>
      </w:tr>
      <w:tr w:rsidR="003C086A" w:rsidRPr="00252AE0" w:rsidTr="003C086A">
        <w:trPr>
          <w:jc w:val="center"/>
        </w:trPr>
        <w:tc>
          <w:tcPr>
            <w:tcW w:w="7420" w:type="dxa"/>
          </w:tcPr>
          <w:p w:rsidR="003C086A" w:rsidRPr="00252AE0" w:rsidRDefault="003C086A" w:rsidP="009E7D4F">
            <w:pPr>
              <w:ind w:left="63" w:right="-482"/>
              <w:jc w:val="both"/>
              <w:rPr>
                <w:sz w:val="22"/>
                <w:szCs w:val="22"/>
              </w:rPr>
            </w:pPr>
            <w:r w:rsidRPr="00252AE0">
              <w:rPr>
                <w:sz w:val="22"/>
                <w:szCs w:val="22"/>
              </w:rPr>
              <w:t>Ναυπηγών Μηχανολόγων Μηχανικών</w:t>
            </w:r>
          </w:p>
        </w:tc>
        <w:tc>
          <w:tcPr>
            <w:tcW w:w="2037" w:type="dxa"/>
          </w:tcPr>
          <w:p w:rsidR="003C086A" w:rsidRPr="00252AE0" w:rsidRDefault="003C086A" w:rsidP="009E7D4F">
            <w:pPr>
              <w:ind w:left="-720" w:right="-482"/>
              <w:jc w:val="center"/>
              <w:rPr>
                <w:sz w:val="22"/>
                <w:szCs w:val="22"/>
              </w:rPr>
            </w:pPr>
            <w:r w:rsidRPr="00252AE0">
              <w:rPr>
                <w:sz w:val="22"/>
                <w:szCs w:val="22"/>
              </w:rPr>
              <w:t xml:space="preserve"> 1.2</w:t>
            </w:r>
          </w:p>
        </w:tc>
      </w:tr>
      <w:tr w:rsidR="003C086A" w:rsidRPr="00252AE0" w:rsidTr="003C086A">
        <w:trPr>
          <w:jc w:val="center"/>
        </w:trPr>
        <w:tc>
          <w:tcPr>
            <w:tcW w:w="7420" w:type="dxa"/>
          </w:tcPr>
          <w:p w:rsidR="003C086A" w:rsidRPr="00252AE0" w:rsidRDefault="003C086A" w:rsidP="009E7D4F">
            <w:pPr>
              <w:ind w:left="63" w:right="-482"/>
              <w:jc w:val="both"/>
              <w:rPr>
                <w:sz w:val="22"/>
                <w:szCs w:val="22"/>
              </w:rPr>
            </w:pPr>
            <w:r w:rsidRPr="00252AE0">
              <w:rPr>
                <w:sz w:val="22"/>
                <w:szCs w:val="22"/>
              </w:rPr>
              <w:t>Εφαρμοσμένων Μαθηματικών &amp; Φυσικών Επιστημών</w:t>
            </w:r>
          </w:p>
        </w:tc>
        <w:tc>
          <w:tcPr>
            <w:tcW w:w="2037" w:type="dxa"/>
          </w:tcPr>
          <w:p w:rsidR="003C086A" w:rsidRPr="00252AE0" w:rsidRDefault="003C086A" w:rsidP="009E7D4F">
            <w:pPr>
              <w:ind w:left="-720" w:right="-482"/>
              <w:jc w:val="center"/>
              <w:rPr>
                <w:sz w:val="22"/>
                <w:szCs w:val="22"/>
              </w:rPr>
            </w:pPr>
            <w:r w:rsidRPr="00252AE0">
              <w:rPr>
                <w:sz w:val="22"/>
                <w:szCs w:val="22"/>
              </w:rPr>
              <w:t>1.2</w:t>
            </w:r>
          </w:p>
        </w:tc>
      </w:tr>
    </w:tbl>
    <w:p w:rsidR="003C086A" w:rsidRPr="003C086A" w:rsidRDefault="003C086A">
      <w:pPr>
        <w:rPr>
          <w:lang w:val="en-US"/>
        </w:rPr>
      </w:pPr>
    </w:p>
    <w:sectPr w:rsidR="003C086A" w:rsidRPr="003C086A" w:rsidSect="005A10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086A"/>
    <w:rsid w:val="00064D99"/>
    <w:rsid w:val="00365023"/>
    <w:rsid w:val="003C086A"/>
    <w:rsid w:val="005524EA"/>
    <w:rsid w:val="005A10E4"/>
    <w:rsid w:val="00EF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9">
    <w:name w:val="heading 9"/>
    <w:basedOn w:val="Normal"/>
    <w:next w:val="Normal"/>
    <w:link w:val="Heading9Char"/>
    <w:qFormat/>
    <w:rsid w:val="003C086A"/>
    <w:pPr>
      <w:keepNext/>
      <w:ind w:right="-482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3C086A"/>
    <w:rPr>
      <w:rFonts w:ascii="Times New Roman" w:eastAsia="Times New Roman" w:hAnsi="Times New Roman" w:cs="Times New Roman"/>
      <w:b/>
      <w:sz w:val="24"/>
      <w:szCs w:val="2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7238A-6595-4F12-833B-3636A9BF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2021-04-02T11:51:00Z</dcterms:created>
  <dcterms:modified xsi:type="dcterms:W3CDTF">2021-04-02T11:53:00Z</dcterms:modified>
</cp:coreProperties>
</file>