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075" w:rsidRPr="0058219A" w:rsidRDefault="000A0075" w:rsidP="000A0075">
      <w:pPr>
        <w:pBdr>
          <w:bottom w:val="single" w:sz="6" w:space="0" w:color="auto"/>
        </w:pBdr>
        <w:spacing w:after="0" w:line="240" w:lineRule="auto"/>
        <w:ind w:firstLine="720"/>
        <w:jc w:val="both"/>
        <w:rPr>
          <w:rFonts w:cs="Calibri"/>
        </w:rPr>
      </w:pPr>
      <w:r>
        <w:rPr>
          <w:rFonts w:cs="Calibri"/>
          <w:noProof/>
          <w:lang w:eastAsia="el-GR"/>
        </w:rPr>
        <w:drawing>
          <wp:inline distT="0" distB="0" distL="0" distR="0">
            <wp:extent cx="659765" cy="668020"/>
            <wp:effectExtent l="19050" t="0" r="6985" b="0"/>
            <wp:docPr id="1" name="Εικόνα 1" descr="Προβολή εικόνας πλήρους μεγέθου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ροβολή εικόνας πλήρους μεγέθους"/>
                    <pic:cNvPicPr>
                      <a:picLocks noChangeAspect="1" noChangeArrowheads="1"/>
                    </pic:cNvPicPr>
                  </pic:nvPicPr>
                  <pic:blipFill>
                    <a:blip r:embed="rId6" cstate="print"/>
                    <a:srcRect/>
                    <a:stretch>
                      <a:fillRect/>
                    </a:stretch>
                  </pic:blipFill>
                  <pic:spPr bwMode="auto">
                    <a:xfrm>
                      <a:off x="0" y="0"/>
                      <a:ext cx="659765" cy="668020"/>
                    </a:xfrm>
                    <a:prstGeom prst="rect">
                      <a:avLst/>
                    </a:prstGeom>
                    <a:noFill/>
                    <a:ln w="9525">
                      <a:noFill/>
                      <a:miter lim="800000"/>
                      <a:headEnd/>
                      <a:tailEnd/>
                    </a:ln>
                  </pic:spPr>
                </pic:pic>
              </a:graphicData>
            </a:graphic>
          </wp:inline>
        </w:drawing>
      </w:r>
    </w:p>
    <w:p w:rsidR="000A0075" w:rsidRPr="0058219A" w:rsidRDefault="000A0075" w:rsidP="000A0075">
      <w:pPr>
        <w:pBdr>
          <w:bottom w:val="single" w:sz="6" w:space="0" w:color="auto"/>
        </w:pBdr>
        <w:spacing w:after="0" w:line="240" w:lineRule="auto"/>
        <w:jc w:val="both"/>
        <w:rPr>
          <w:rFonts w:cs="Calibri"/>
        </w:rPr>
      </w:pPr>
      <w:r w:rsidRPr="0058219A">
        <w:rPr>
          <w:rFonts w:cs="Calibri"/>
        </w:rPr>
        <w:t>ΕΛΛΗΝΙΚΗ ΔΗΜΟΚΡΑΤΙΑ</w:t>
      </w:r>
    </w:p>
    <w:p w:rsidR="000A0075" w:rsidRPr="0058219A" w:rsidRDefault="000A0075" w:rsidP="000A0075">
      <w:pPr>
        <w:pStyle w:val="2"/>
        <w:keepNext/>
        <w:numPr>
          <w:ilvl w:val="1"/>
          <w:numId w:val="1"/>
        </w:numPr>
        <w:pBdr>
          <w:top w:val="single" w:sz="6" w:space="1" w:color="auto"/>
          <w:bottom w:val="single" w:sz="6" w:space="2" w:color="auto"/>
        </w:pBdr>
        <w:suppressAutoHyphens/>
        <w:spacing w:before="0" w:beforeAutospacing="0" w:after="0" w:afterAutospacing="0"/>
        <w:jc w:val="both"/>
        <w:rPr>
          <w:rFonts w:ascii="Calibri" w:hAnsi="Calibri" w:cs="Calibri"/>
          <w:sz w:val="22"/>
          <w:szCs w:val="22"/>
        </w:rPr>
      </w:pPr>
      <w:r w:rsidRPr="0058219A">
        <w:rPr>
          <w:rFonts w:ascii="Calibri" w:hAnsi="Calibri" w:cs="Calibri"/>
          <w:sz w:val="22"/>
          <w:szCs w:val="22"/>
        </w:rPr>
        <w:t>ΥΠΟΥΡΓΕΙΟ ΟΙΚΟΝΟΜΙΚΩΝ</w:t>
      </w:r>
    </w:p>
    <w:p w:rsidR="000A0075" w:rsidRPr="0058219A" w:rsidRDefault="000A0075" w:rsidP="000A0075">
      <w:pPr>
        <w:pStyle w:val="3"/>
        <w:keepLines w:val="0"/>
        <w:numPr>
          <w:ilvl w:val="2"/>
          <w:numId w:val="1"/>
        </w:numPr>
        <w:suppressAutoHyphens/>
        <w:spacing w:before="0" w:line="240" w:lineRule="auto"/>
        <w:ind w:right="-1"/>
        <w:rPr>
          <w:rFonts w:ascii="Calibri" w:hAnsi="Calibri" w:cs="Calibri"/>
          <w:color w:val="auto"/>
        </w:rPr>
      </w:pPr>
      <w:r w:rsidRPr="0058219A">
        <w:rPr>
          <w:rFonts w:ascii="Calibri" w:hAnsi="Calibri" w:cs="Calibri"/>
          <w:color w:val="auto"/>
        </w:rPr>
        <w:t>Νίκης 5-7</w:t>
      </w:r>
    </w:p>
    <w:p w:rsidR="000A0075" w:rsidRPr="0058219A" w:rsidRDefault="000A0075" w:rsidP="000A0075">
      <w:pPr>
        <w:pStyle w:val="3"/>
        <w:keepLines w:val="0"/>
        <w:numPr>
          <w:ilvl w:val="2"/>
          <w:numId w:val="1"/>
        </w:numPr>
        <w:suppressAutoHyphens/>
        <w:spacing w:before="0" w:line="240" w:lineRule="auto"/>
        <w:ind w:right="-1"/>
        <w:rPr>
          <w:rFonts w:ascii="Calibri" w:hAnsi="Calibri" w:cs="Calibri"/>
          <w:color w:val="auto"/>
          <w:lang w:val="en-US"/>
        </w:rPr>
      </w:pPr>
      <w:r w:rsidRPr="0058219A">
        <w:rPr>
          <w:rFonts w:ascii="Calibri" w:hAnsi="Calibri" w:cs="Calibri"/>
          <w:color w:val="auto"/>
        </w:rPr>
        <w:t>10</w:t>
      </w:r>
      <w:r>
        <w:rPr>
          <w:rFonts w:ascii="Calibri" w:hAnsi="Calibri" w:cs="Calibri"/>
          <w:color w:val="auto"/>
          <w:lang w:val="en-US"/>
        </w:rPr>
        <w:t>563</w:t>
      </w:r>
      <w:r w:rsidRPr="0058219A">
        <w:rPr>
          <w:rFonts w:ascii="Calibri" w:hAnsi="Calibri" w:cs="Calibri"/>
          <w:color w:val="auto"/>
        </w:rPr>
        <w:t xml:space="preserve"> Αθήνα</w:t>
      </w:r>
    </w:p>
    <w:p w:rsidR="000A0075" w:rsidRPr="0058219A" w:rsidRDefault="000A0075" w:rsidP="000A0075">
      <w:pPr>
        <w:spacing w:after="0" w:line="240" w:lineRule="auto"/>
        <w:rPr>
          <w:rFonts w:cs="Calibri"/>
          <w:b/>
        </w:rPr>
      </w:pPr>
      <w:r w:rsidRPr="0058219A">
        <w:rPr>
          <w:rFonts w:cs="Calibri"/>
          <w:b/>
        </w:rPr>
        <w:t>ΓΡΑΦΕΙΟ ΤΥΠΟΥ</w:t>
      </w:r>
    </w:p>
    <w:p w:rsidR="000A0075" w:rsidRPr="0058219A" w:rsidRDefault="000A0075" w:rsidP="000A0075">
      <w:pPr>
        <w:pBdr>
          <w:bottom w:val="single" w:sz="6" w:space="1" w:color="auto"/>
        </w:pBdr>
        <w:spacing w:after="0" w:line="240" w:lineRule="auto"/>
        <w:rPr>
          <w:rFonts w:cs="Calibri"/>
          <w:b/>
          <w:lang w:val="de-DE"/>
        </w:rPr>
      </w:pPr>
      <w:proofErr w:type="spellStart"/>
      <w:r w:rsidRPr="0058219A">
        <w:rPr>
          <w:rFonts w:cs="Calibri"/>
          <w:b/>
        </w:rPr>
        <w:t>Τηλ</w:t>
      </w:r>
      <w:proofErr w:type="spellEnd"/>
      <w:r w:rsidRPr="0058219A">
        <w:rPr>
          <w:rFonts w:cs="Calibri"/>
          <w:b/>
          <w:lang w:val="fr-FR"/>
        </w:rPr>
        <w:t xml:space="preserve">.: </w:t>
      </w:r>
      <w:proofErr w:type="gramStart"/>
      <w:r w:rsidRPr="0058219A">
        <w:rPr>
          <w:rFonts w:cs="Calibri"/>
          <w:b/>
          <w:lang w:val="fr-FR"/>
        </w:rPr>
        <w:t>2103332644</w:t>
      </w:r>
      <w:r w:rsidRPr="0058219A">
        <w:rPr>
          <w:rFonts w:cs="Calibri"/>
          <w:b/>
          <w:lang w:val="fr-FR"/>
        </w:rPr>
        <w:br/>
      </w:r>
      <w:r w:rsidRPr="0058219A">
        <w:rPr>
          <w:rFonts w:cs="Calibri"/>
          <w:b/>
          <w:lang w:val="de-DE"/>
        </w:rPr>
        <w:t>e-</w:t>
      </w:r>
      <w:proofErr w:type="spellStart"/>
      <w:r w:rsidRPr="0058219A">
        <w:rPr>
          <w:rFonts w:cs="Calibri"/>
          <w:b/>
          <w:lang w:val="de-DE"/>
        </w:rPr>
        <w:t>mail</w:t>
      </w:r>
      <w:proofErr w:type="spellEnd"/>
      <w:proofErr w:type="gramEnd"/>
      <w:r w:rsidRPr="0058219A">
        <w:rPr>
          <w:rFonts w:cs="Calibri"/>
          <w:b/>
          <w:lang w:val="de-DE"/>
        </w:rPr>
        <w:t>: press@</w:t>
      </w:r>
      <w:proofErr w:type="spellStart"/>
      <w:r w:rsidRPr="0058219A">
        <w:rPr>
          <w:rFonts w:cs="Calibri"/>
          <w:b/>
          <w:lang w:val="fr-FR"/>
        </w:rPr>
        <w:t>minfin</w:t>
      </w:r>
      <w:proofErr w:type="spellEnd"/>
      <w:r w:rsidRPr="0058219A">
        <w:rPr>
          <w:rFonts w:cs="Calibri"/>
          <w:b/>
          <w:lang w:val="de-DE"/>
        </w:rPr>
        <w:t>.</w:t>
      </w:r>
      <w:proofErr w:type="spellStart"/>
      <w:r w:rsidRPr="0058219A">
        <w:rPr>
          <w:rFonts w:cs="Calibri"/>
          <w:b/>
          <w:lang w:val="de-DE"/>
        </w:rPr>
        <w:t>gr</w:t>
      </w:r>
      <w:proofErr w:type="spellEnd"/>
    </w:p>
    <w:p w:rsidR="000A0075" w:rsidRPr="0058219A" w:rsidRDefault="000A0075" w:rsidP="000A0075">
      <w:pPr>
        <w:spacing w:after="0" w:line="240" w:lineRule="auto"/>
        <w:jc w:val="both"/>
        <w:rPr>
          <w:rStyle w:val="mesotitlos"/>
          <w:rFonts w:eastAsia="Μοντέρνα" w:cs="Calibri"/>
          <w:bCs/>
          <w:lang w:val="fr-FR"/>
        </w:rPr>
      </w:pPr>
    </w:p>
    <w:p w:rsidR="000A0075" w:rsidRPr="0058219A" w:rsidRDefault="000A0075" w:rsidP="000A0075">
      <w:pPr>
        <w:spacing w:after="0" w:line="240" w:lineRule="auto"/>
        <w:jc w:val="right"/>
        <w:rPr>
          <w:rStyle w:val="mesotitlos"/>
          <w:rFonts w:eastAsia="Μοντέρνα" w:cs="Calibri"/>
          <w:b/>
          <w:bCs/>
        </w:rPr>
      </w:pPr>
      <w:r>
        <w:rPr>
          <w:rStyle w:val="mesotitlos"/>
          <w:rFonts w:eastAsia="Μοντέρνα" w:cs="Calibri"/>
          <w:b/>
          <w:bCs/>
        </w:rPr>
        <w:t>Πέμπτη</w:t>
      </w:r>
      <w:r w:rsidRPr="0058219A">
        <w:rPr>
          <w:rStyle w:val="mesotitlos"/>
          <w:rFonts w:eastAsia="Μοντέρνα" w:cs="Calibri"/>
          <w:b/>
          <w:bCs/>
        </w:rPr>
        <w:t xml:space="preserve">, </w:t>
      </w:r>
      <w:r>
        <w:rPr>
          <w:rStyle w:val="mesotitlos"/>
          <w:rFonts w:eastAsia="Μοντέρνα" w:cs="Calibri"/>
          <w:b/>
          <w:bCs/>
        </w:rPr>
        <w:t>7 Ιανουα</w:t>
      </w:r>
      <w:r w:rsidRPr="0058219A">
        <w:rPr>
          <w:rStyle w:val="mesotitlos"/>
          <w:rFonts w:eastAsia="Μοντέρνα" w:cs="Calibri"/>
          <w:b/>
          <w:bCs/>
        </w:rPr>
        <w:t>ρίου 202</w:t>
      </w:r>
      <w:r>
        <w:rPr>
          <w:rStyle w:val="mesotitlos"/>
          <w:rFonts w:eastAsia="Μοντέρνα" w:cs="Calibri"/>
          <w:b/>
          <w:bCs/>
        </w:rPr>
        <w:t>1</w:t>
      </w:r>
    </w:p>
    <w:p w:rsidR="000A0075" w:rsidRPr="0058219A" w:rsidRDefault="000A0075" w:rsidP="000A0075">
      <w:pPr>
        <w:spacing w:after="0" w:line="240" w:lineRule="auto"/>
        <w:rPr>
          <w:rStyle w:val="mesotitlos"/>
          <w:rFonts w:eastAsia="Μοντέρνα" w:cs="Calibri"/>
          <w:b/>
          <w:bCs/>
        </w:rPr>
      </w:pPr>
    </w:p>
    <w:p w:rsidR="000D619F" w:rsidRDefault="000A0075" w:rsidP="0065192F">
      <w:pPr>
        <w:spacing w:after="0" w:line="240" w:lineRule="auto"/>
        <w:jc w:val="center"/>
        <w:rPr>
          <w:rFonts w:eastAsia="Times New Roman" w:cs="Calibri"/>
          <w:b/>
          <w:sz w:val="24"/>
          <w:szCs w:val="24"/>
          <w:lang w:eastAsia="el-GR"/>
        </w:rPr>
      </w:pPr>
      <w:r w:rsidRPr="0058219A">
        <w:rPr>
          <w:rFonts w:eastAsia="Times New Roman" w:cs="Calibri"/>
          <w:b/>
          <w:sz w:val="24"/>
          <w:szCs w:val="24"/>
          <w:lang w:eastAsia="el-GR"/>
        </w:rPr>
        <w:t>Δελτίο Τύπου</w:t>
      </w:r>
    </w:p>
    <w:p w:rsidR="000A0075" w:rsidRPr="000A0075" w:rsidRDefault="0065192F" w:rsidP="0065192F">
      <w:pPr>
        <w:spacing w:after="0" w:line="240" w:lineRule="auto"/>
        <w:jc w:val="center"/>
        <w:rPr>
          <w:rFonts w:cstheme="minorHAnsi"/>
          <w:b/>
          <w:sz w:val="24"/>
        </w:rPr>
      </w:pPr>
      <w:r>
        <w:rPr>
          <w:rFonts w:cstheme="minorHAnsi"/>
          <w:b/>
          <w:iCs/>
          <w:sz w:val="24"/>
        </w:rPr>
        <w:t xml:space="preserve">για </w:t>
      </w:r>
      <w:r w:rsidR="000A0075">
        <w:rPr>
          <w:rFonts w:cstheme="minorHAnsi"/>
          <w:b/>
          <w:sz w:val="24"/>
        </w:rPr>
        <w:t xml:space="preserve">την υπόθεση </w:t>
      </w:r>
      <w:r w:rsidR="000A0075">
        <w:rPr>
          <w:rFonts w:cstheme="minorHAnsi"/>
          <w:b/>
          <w:sz w:val="24"/>
          <w:lang w:val="en-US"/>
        </w:rPr>
        <w:t>Novartis</w:t>
      </w:r>
    </w:p>
    <w:p w:rsidR="00257482" w:rsidRPr="000A0075" w:rsidRDefault="00257482" w:rsidP="0028749B">
      <w:pPr>
        <w:spacing w:after="0" w:line="240" w:lineRule="auto"/>
      </w:pPr>
    </w:p>
    <w:p w:rsidR="000A0075" w:rsidRPr="000A0075" w:rsidRDefault="000A0075" w:rsidP="0028749B">
      <w:pPr>
        <w:spacing w:after="0" w:line="240" w:lineRule="auto"/>
      </w:pPr>
    </w:p>
    <w:p w:rsidR="00257482" w:rsidRPr="000A0075" w:rsidRDefault="00257482" w:rsidP="0028749B">
      <w:pPr>
        <w:spacing w:after="0" w:line="240" w:lineRule="auto"/>
        <w:jc w:val="both"/>
      </w:pPr>
      <w:r w:rsidRPr="000A0075">
        <w:t>Η Κυβέρνηση</w:t>
      </w:r>
      <w:r w:rsidR="00485CFF" w:rsidRPr="00485CFF">
        <w:t>,</w:t>
      </w:r>
      <w:r w:rsidRPr="000A0075">
        <w:t xml:space="preserve"> ενεργώντας θεσμικά και με πλήρη διαφάνεια, με γνώμονα τη διασφάλιση των δικαιωμάτων και συμφερόντων του Ελληνικού Δημοσίου</w:t>
      </w:r>
      <w:r w:rsidR="00951B79">
        <w:t>,</w:t>
      </w:r>
      <w:r w:rsidRPr="000A0075">
        <w:t xml:space="preserve"> καθώς και των λοιπών θιγομένων δημοσίων νομικών προσώπων</w:t>
      </w:r>
      <w:r w:rsidR="00951B79">
        <w:t>,</w:t>
      </w:r>
      <w:r w:rsidRPr="000A0075">
        <w:t xml:space="preserve"> από ενέργειες της εταιρείας «</w:t>
      </w:r>
      <w:r w:rsidRPr="000A0075">
        <w:rPr>
          <w:lang w:val="en-US"/>
        </w:rPr>
        <w:t>NOVARTIS</w:t>
      </w:r>
      <w:r w:rsidRPr="000A0075">
        <w:t xml:space="preserve"> </w:t>
      </w:r>
      <w:r w:rsidRPr="000A0075">
        <w:rPr>
          <w:lang w:val="en-US"/>
        </w:rPr>
        <w:t>Hellas</w:t>
      </w:r>
      <w:r w:rsidRPr="000A0075">
        <w:t xml:space="preserve"> Α.Ε.Β.Ε.», ζήτησε, διά των συναρμοδίων Υπουργών Οικονομικών, Υγείας και Δικαιοσύνης, από το Νομικό Συμβούλιο του Κράτους (Ν.Σ.Κ.), ως κατ’ εξοχήν, βάσει του Συντάγματος, νομικού συμπαραστάτη του Δημοσίου, την υπόδειξη των ενδεικνυόμενων δικαστικών και εξ</w:t>
      </w:r>
      <w:r w:rsidR="00951B79">
        <w:t>ω</w:t>
      </w:r>
      <w:r w:rsidRPr="000A0075">
        <w:t>δ</w:t>
      </w:r>
      <w:r w:rsidR="00951B79">
        <w:t>ί</w:t>
      </w:r>
      <w:r w:rsidRPr="000A0075">
        <w:t>κων ενεργειών για την αποκατάσταση της όποιας ζημίας και ηθικής βλάβης έχουν υποστεί οι ως άνω φορείς από μη νόμιμες ενέργειες της ανωτέρω εταιρείας.</w:t>
      </w:r>
    </w:p>
    <w:p w:rsidR="00257482" w:rsidRPr="000A0075" w:rsidRDefault="00257482" w:rsidP="0028749B">
      <w:pPr>
        <w:spacing w:after="0" w:line="240" w:lineRule="auto"/>
        <w:jc w:val="both"/>
      </w:pPr>
      <w:r w:rsidRPr="000A0075">
        <w:t>Το Νομικό Συμβούλιο του Κράτους γνωμοδότησε ομόφωνα σε Πλήρη Ολομέλεια</w:t>
      </w:r>
      <w:r w:rsidR="00485CFF" w:rsidRPr="00485CFF">
        <w:t xml:space="preserve">, </w:t>
      </w:r>
      <w:r w:rsidRPr="000A0075">
        <w:t>προτείνοντας, με σχετικό Πρακτικό, την εκ μέρους των αρμοδίων υπηρεσιών του Δημοσίου πραγματοποίηση συγκεκριμένων δικαστικών και εξ</w:t>
      </w:r>
      <w:r w:rsidR="00951B79">
        <w:t>ω</w:t>
      </w:r>
      <w:r w:rsidRPr="000A0075">
        <w:t>δ</w:t>
      </w:r>
      <w:r w:rsidR="00951B79">
        <w:t>ί</w:t>
      </w:r>
      <w:r w:rsidRPr="000A0075">
        <w:t>κων ενεργειών προς ικανοποίηση του ως άνω σκοπού.</w:t>
      </w:r>
    </w:p>
    <w:p w:rsidR="00382C95" w:rsidRPr="00F337C0" w:rsidRDefault="00257482" w:rsidP="000A0075">
      <w:pPr>
        <w:spacing w:after="0" w:line="240" w:lineRule="auto"/>
        <w:jc w:val="both"/>
      </w:pPr>
      <w:r w:rsidRPr="000A0075">
        <w:t xml:space="preserve">Κατόπιν τούτου, </w:t>
      </w:r>
      <w:r w:rsidR="00F22D73" w:rsidRPr="000A0075">
        <w:t>το Υπουργείο Οικονομικών και</w:t>
      </w:r>
      <w:r w:rsidRPr="000A0075">
        <w:t xml:space="preserve"> τα λοιπά συναρμόδια </w:t>
      </w:r>
      <w:r w:rsidR="0028749B" w:rsidRPr="000A0075">
        <w:t>Υ</w:t>
      </w:r>
      <w:r w:rsidRPr="000A0075">
        <w:t>πουργεία</w:t>
      </w:r>
      <w:r w:rsidR="00F22D73" w:rsidRPr="000A0075">
        <w:t>, σε στενή συνεργασία,</w:t>
      </w:r>
      <w:r w:rsidRPr="000A0075">
        <w:t xml:space="preserve"> θα προβούν σε κάθε αναγκαία ενέργεια προς ανταπόκριση στις προτάσεις της Ο</w:t>
      </w:r>
      <w:r w:rsidR="00F22D73" w:rsidRPr="000A0075">
        <w:t>λομέλειας του Ν.Σ.Κ., με σκοπό την αποκατάσταση των δικαιωμάτων και συμφερόντων των θιγομένων φορέων</w:t>
      </w:r>
      <w:bookmarkStart w:id="0" w:name="_GoBack"/>
      <w:bookmarkEnd w:id="0"/>
      <w:r w:rsidR="000A0075" w:rsidRPr="000A0075">
        <w:t>.</w:t>
      </w:r>
    </w:p>
    <w:sectPr w:rsidR="00382C95" w:rsidRPr="00F337C0" w:rsidSect="00186A6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Μοντέρνα">
    <w:altName w:val="Tahoma"/>
    <w:panose1 w:val="00000000000000000000"/>
    <w:charset w:val="4D"/>
    <w:family w:val="roman"/>
    <w:notTrueType/>
    <w:pitch w:val="default"/>
    <w:sig w:usb0="00000000" w:usb1="00000001" w:usb2="00000000" w:usb3="03370B9C" w:csb0="FFFFFFFF" w:csb1="03370878"/>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57482"/>
    <w:rsid w:val="000A0075"/>
    <w:rsid w:val="000D619F"/>
    <w:rsid w:val="00257482"/>
    <w:rsid w:val="0028749B"/>
    <w:rsid w:val="00382C95"/>
    <w:rsid w:val="00485CFF"/>
    <w:rsid w:val="0065192F"/>
    <w:rsid w:val="00652732"/>
    <w:rsid w:val="008C4E10"/>
    <w:rsid w:val="00951B79"/>
    <w:rsid w:val="00953932"/>
    <w:rsid w:val="00A65247"/>
    <w:rsid w:val="00B238EB"/>
    <w:rsid w:val="00D16397"/>
    <w:rsid w:val="00F22D73"/>
    <w:rsid w:val="00F337C0"/>
    <w:rsid w:val="00F813E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482"/>
    <w:rPr>
      <w:lang w:val="el-GR"/>
    </w:rPr>
  </w:style>
  <w:style w:type="paragraph" w:styleId="2">
    <w:name w:val="heading 2"/>
    <w:basedOn w:val="a"/>
    <w:link w:val="2Char"/>
    <w:uiPriority w:val="9"/>
    <w:qFormat/>
    <w:rsid w:val="000A0075"/>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next w:val="a"/>
    <w:link w:val="3Char"/>
    <w:uiPriority w:val="9"/>
    <w:semiHidden/>
    <w:unhideWhenUsed/>
    <w:qFormat/>
    <w:rsid w:val="000A0075"/>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0A0075"/>
    <w:rPr>
      <w:rFonts w:ascii="Times New Roman" w:eastAsia="Times New Roman" w:hAnsi="Times New Roman" w:cs="Times New Roman"/>
      <w:b/>
      <w:bCs/>
      <w:sz w:val="36"/>
      <w:szCs w:val="36"/>
      <w:lang w:val="el-GR" w:eastAsia="el-GR"/>
    </w:rPr>
  </w:style>
  <w:style w:type="character" w:customStyle="1" w:styleId="3Char">
    <w:name w:val="Επικεφαλίδα 3 Char"/>
    <w:basedOn w:val="a0"/>
    <w:link w:val="3"/>
    <w:uiPriority w:val="9"/>
    <w:semiHidden/>
    <w:rsid w:val="000A0075"/>
    <w:rPr>
      <w:rFonts w:ascii="Cambria" w:eastAsia="Times New Roman" w:hAnsi="Cambria" w:cs="Times New Roman"/>
      <w:b/>
      <w:bCs/>
      <w:color w:val="4F81BD"/>
      <w:lang w:val="el-GR"/>
    </w:rPr>
  </w:style>
  <w:style w:type="character" w:customStyle="1" w:styleId="mesotitlos">
    <w:name w:val="mesotitlos"/>
    <w:basedOn w:val="a0"/>
    <w:rsid w:val="000A0075"/>
  </w:style>
  <w:style w:type="paragraph" w:styleId="a3">
    <w:name w:val="Balloon Text"/>
    <w:basedOn w:val="a"/>
    <w:link w:val="Char"/>
    <w:uiPriority w:val="99"/>
    <w:semiHidden/>
    <w:unhideWhenUsed/>
    <w:rsid w:val="000A007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A0075"/>
    <w:rPr>
      <w:rFonts w:ascii="Tahoma" w:hAnsi="Tahoma" w:cs="Tahoma"/>
      <w:sz w:val="16"/>
      <w:szCs w:val="16"/>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4.bp.blogspot.com/_iiluUEluqEA/R9azs5KQbgI/AAAAAAAAAAM/iQoPv6m4Jwo/s320/%CE%B5%CE%B8%CE%BD%CE%BF%CF%83%CE%B7%CE%BC%CE%BF.jpg"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213</Words>
  <Characters>1152</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m.rozakos</cp:lastModifiedBy>
  <cp:revision>3</cp:revision>
  <dcterms:created xsi:type="dcterms:W3CDTF">2021-01-07T06:54:00Z</dcterms:created>
  <dcterms:modified xsi:type="dcterms:W3CDTF">2021-01-07T11:23:00Z</dcterms:modified>
</cp:coreProperties>
</file>